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B85678" w:rsidRDefault="00B85678" w:rsidP="00B85678">
      <w:r w:rsidRPr="00B85678">
        <w:t xml:space="preserve">Хронические неинфекционные заболевания </w:t>
      </w:r>
      <w:r w:rsidRPr="00B85678">
        <w:br/>
      </w:r>
      <w:r w:rsidRPr="00B85678">
        <w:br/>
        <w:t xml:space="preserve">Хронические неинфекционные заболевания (ХНИЗ) в большинстве случаев являются следствием совокупности этих факторов: </w:t>
      </w:r>
      <w:proofErr w:type="gramStart"/>
      <w:r w:rsidRPr="00B85678">
        <w:t>генетический</w:t>
      </w:r>
      <w:proofErr w:type="gramEnd"/>
      <w:r w:rsidRPr="00B85678">
        <w:t>, физиологический, экологический и поведенческий.</w:t>
      </w:r>
      <w:r w:rsidRPr="00B85678">
        <w:br/>
      </w:r>
      <w:r w:rsidRPr="00B85678">
        <w:br/>
        <w:t xml:space="preserve">Какие типы заболеваний можно отнести к ХНИЗ? </w:t>
      </w:r>
      <w:r w:rsidRPr="00B85678">
        <w:br/>
      </w:r>
      <w:r w:rsidRPr="00B85678">
        <w:br/>
        <w:t xml:space="preserve">Заболевания </w:t>
      </w:r>
      <w:proofErr w:type="spellStart"/>
      <w:r w:rsidRPr="00B85678">
        <w:t>сердечно-сосудистой</w:t>
      </w:r>
      <w:proofErr w:type="spellEnd"/>
      <w:r w:rsidRPr="00B85678">
        <w:t xml:space="preserve"> системы </w:t>
      </w:r>
      <w:r w:rsidRPr="00B85678">
        <w:br/>
        <w:t xml:space="preserve">Болезни органов дыхания </w:t>
      </w:r>
      <w:r w:rsidRPr="00B85678">
        <w:br/>
        <w:t xml:space="preserve">Сахарный диабет </w:t>
      </w:r>
      <w:r w:rsidRPr="00B85678">
        <w:br/>
        <w:t>Злокачественные новообразования</w:t>
      </w:r>
      <w:proofErr w:type="gramStart"/>
      <w:r w:rsidRPr="00B85678">
        <w:t xml:space="preserve"> </w:t>
      </w:r>
      <w:r w:rsidRPr="00B85678">
        <w:br/>
      </w:r>
      <w:r w:rsidRPr="00B85678">
        <w:br/>
        <w:t> А</w:t>
      </w:r>
      <w:proofErr w:type="gramEnd"/>
      <w:r w:rsidRPr="00B85678">
        <w:t xml:space="preserve"> приводит нас к этим болезням чаще всего наш образ жизни: чрезмерное употребление алкоголя, курение, несбалансированное питание, низкая физическая активность и неосведомленность о своем здоровье.</w:t>
      </w:r>
      <w:r w:rsidRPr="00B85678">
        <w:br/>
      </w:r>
      <w:r w:rsidRPr="00B85678">
        <w:br/>
        <w:t>Не забывайте заботиться о себе и своем самочувствии, а ещё регулярно проверяйте здоровье на профилактических медицинских осмотрах</w:t>
      </w:r>
      <w:proofErr w:type="gramStart"/>
      <w:r w:rsidRPr="00B85678">
        <w:t xml:space="preserve"> </w:t>
      </w:r>
      <w:r w:rsidRPr="00B85678">
        <w:br/>
      </w:r>
      <w:r w:rsidRPr="00B85678">
        <w:br/>
        <w:t>И</w:t>
      </w:r>
      <w:proofErr w:type="gramEnd"/>
      <w:r w:rsidRPr="00B85678">
        <w:t xml:space="preserve"> будьте здоровы </w:t>
      </w:r>
      <w:r w:rsidRPr="00B85678">
        <w:br/>
      </w:r>
      <w:r w:rsidRPr="00B85678">
        <w:br/>
        <w:t xml:space="preserve">Подробнее о рекомендациях читайте в статье </w:t>
      </w:r>
      <w:r w:rsidRPr="00B85678">
        <w:br/>
      </w:r>
      <w:hyperlink r:id="rId4" w:tgtFrame="_blank" w:tooltip="https://telegra.ph/Mery-profilaktiki-neinfekcionnyh-zabolevanij-01-18" w:history="1">
        <w:r w:rsidRPr="00B85678">
          <w:rPr>
            <w:rStyle w:val="a4"/>
          </w:rPr>
          <w:t>https://telegra.ph/Mery-profilaktiki-neinfekcionnyh-zabolevanij-01-18</w:t>
        </w:r>
      </w:hyperlink>
    </w:p>
    <w:sectPr w:rsidR="004B28D0" w:rsidRPr="00B85678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78"/>
    <w:rsid w:val="0007770F"/>
    <w:rsid w:val="001203CA"/>
    <w:rsid w:val="002F6064"/>
    <w:rsid w:val="004E2DAF"/>
    <w:rsid w:val="00535803"/>
    <w:rsid w:val="006D4EB0"/>
    <w:rsid w:val="009632B9"/>
    <w:rsid w:val="00A46302"/>
    <w:rsid w:val="00B85678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5678"/>
    <w:rPr>
      <w:b/>
      <w:bCs/>
    </w:rPr>
  </w:style>
  <w:style w:type="character" w:styleId="a4">
    <w:name w:val="Hyperlink"/>
    <w:basedOn w:val="a0"/>
    <w:uiPriority w:val="99"/>
    <w:unhideWhenUsed/>
    <w:rsid w:val="00B856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gra.ph/Mery-profilaktiki-neinfekcionnyh-zabolevanij-01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Krokoz™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2023-01-18T07:31:00Z</dcterms:created>
  <dcterms:modified xsi:type="dcterms:W3CDTF">2023-01-18T07:32:00Z</dcterms:modified>
</cp:coreProperties>
</file>